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42493d69f40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ORTOPEDSENTER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ORTOPEDSENTER AS</w:t>
      </w:r>
    </w:p>
    <w:sectPr>
      <w:headerReference xmlns:r="http://schemas.openxmlformats.org/officeDocument/2006/relationships" w:type="default" r:id="Rd39c75751c144264"/>
      <w:footerReference xmlns:r="http://schemas.openxmlformats.org/officeDocument/2006/relationships" w:type="default" r:id="Racbb5aaf47954d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ORTOPEDSENTER AS   ·   Org.nr 999 609 708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ORTOPEDSENTER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c75751c144264" /><Relationship Type="http://schemas.openxmlformats.org/officeDocument/2006/relationships/footer" Target="/word/footer1.xml" Id="Racbb5aaf47954d4c" /></Relationships>
</file>