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960091d5e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ANDREAS LANDMARKS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LANDMARKS EFTF AS</w:t>
      </w:r>
    </w:p>
    <w:sectPr>
      <w:headerReference xmlns:r="http://schemas.openxmlformats.org/officeDocument/2006/relationships" w:type="default" r:id="R529c8192c8044c99"/>
      <w:footerReference xmlns:r="http://schemas.openxmlformats.org/officeDocument/2006/relationships" w:type="default" r:id="R6f60caeefc8e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c8192c8044c99" /><Relationship Type="http://schemas.openxmlformats.org/officeDocument/2006/relationships/footer" Target="/word/footer1.xml" Id="R6f60caeefc8e4e83" /></Relationships>
</file>