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62726f98f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45d3a391cae64ff8"/>
      <w:footerReference xmlns:r="http://schemas.openxmlformats.org/officeDocument/2006/relationships" w:type="default" r:id="R281f11d168b1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3a391cae64ff8" /><Relationship Type="http://schemas.openxmlformats.org/officeDocument/2006/relationships/footer" Target="/word/footer1.xml" Id="R281f11d168b14012" /></Relationships>
</file>