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2a42e027f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128c63ebef47400a"/>
      <w:footerReference xmlns:r="http://schemas.openxmlformats.org/officeDocument/2006/relationships" w:type="default" r:id="R1109bc864e2e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63ebef47400a" /><Relationship Type="http://schemas.openxmlformats.org/officeDocument/2006/relationships/footer" Target="/word/footer1.xml" Id="R1109bc864e2e48ff" /></Relationships>
</file>