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13f09b9aeb4b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WM EIGEDOM AS.</w:t>
      </w:r>
    </w:p>
    <w:sectPr>
      <w:headerReference xmlns:r="http://schemas.openxmlformats.org/officeDocument/2006/relationships" w:type="default" r:id="R96090155b31148ba"/>
      <w:footerReference xmlns:r="http://schemas.openxmlformats.org/officeDocument/2006/relationships" w:type="default" r:id="Re695c20aceda4d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090155b31148ba" /><Relationship Type="http://schemas.openxmlformats.org/officeDocument/2006/relationships/footer" Target="/word/footer1.xml" Id="Re695c20aceda4d3f" /></Relationships>
</file>