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cbce072d324e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SVEIN HESKJE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SVEIN HESKJE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aebe0d1ff964d45"/>
      <w:footerReference xmlns:r="http://schemas.openxmlformats.org/officeDocument/2006/relationships" w:type="default" r:id="R971371d395db4e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SVEIN HESKJE INVEST AS   ·   Org.nr 998 536 391   ·   Markageilen 52   ·   4322 SANDNES   ·   Tlf. 51 67 47 77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SVEIN HESKJE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ebe0d1ff964d45" /><Relationship Type="http://schemas.openxmlformats.org/officeDocument/2006/relationships/footer" Target="/word/footer1.xml" Id="R971371d395db4ed8" /></Relationships>
</file>