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5eb4d0de5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HRS AS, org.nr 998 230 438,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31468792b8c94700"/>
      <w:footerReference xmlns:r="http://schemas.openxmlformats.org/officeDocument/2006/relationships" w:type="default" r:id="R2a1c56fea00a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8792b8c94700" /><Relationship Type="http://schemas.openxmlformats.org/officeDocument/2006/relationships/footer" Target="/word/footer1.xml" Id="R2a1c56fea00a4eb7" /></Relationships>
</file>