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f22d8e2e343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REGN10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REGN10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a7c6daaed245c8"/>
      <w:footerReference xmlns:r="http://schemas.openxmlformats.org/officeDocument/2006/relationships" w:type="default" r:id="Rd78db0c04434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REGN10 AS   ·   Org.nr 998 187 478   ·   Storgata 9, 3 etg   ·   6413 MOLDE   ·   tone@regn10.no   ·   www.regn10.no/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7c6daaed245c8" /><Relationship Type="http://schemas.openxmlformats.org/officeDocument/2006/relationships/footer" Target="/word/footer1.xml" Id="Rd78db0c044344de6" /></Relationships>
</file>