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e8673e4e3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RCC REGNSKAP AS</w:t>
      </w:r>
    </w:p>
    <w:sectPr>
      <w:headerReference xmlns:r="http://schemas.openxmlformats.org/officeDocument/2006/relationships" w:type="default" r:id="R2ac4ec87b65944b1"/>
      <w:footerReference xmlns:r="http://schemas.openxmlformats.org/officeDocument/2006/relationships" w:type="default" r:id="R1b5a8e37cd79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4ec87b65944b1" /><Relationship Type="http://schemas.openxmlformats.org/officeDocument/2006/relationships/footer" Target="/word/footer1.xml" Id="R1b5a8e37cd794cf5" /></Relationships>
</file>