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406d7f05a74b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 CAPITAL 22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 CAPITAL 22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0476914ae84107"/>
      <w:footerReference xmlns:r="http://schemas.openxmlformats.org/officeDocument/2006/relationships" w:type="default" r:id="Rec0a38dfa5544d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0476914ae84107" /><Relationship Type="http://schemas.openxmlformats.org/officeDocument/2006/relationships/footer" Target="/word/footer1.xml" Id="Rec0a38dfa5544d57" /></Relationships>
</file>