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53672f55e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REGNSKAP AS</w:t>
      </w:r>
    </w:p>
    <w:sectPr>
      <w:headerReference xmlns:r="http://schemas.openxmlformats.org/officeDocument/2006/relationships" w:type="default" r:id="R450934061df34fda"/>
      <w:footerReference xmlns:r="http://schemas.openxmlformats.org/officeDocument/2006/relationships" w:type="default" r:id="R73466a896b33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934061df34fda" /><Relationship Type="http://schemas.openxmlformats.org/officeDocument/2006/relationships/footer" Target="/word/footer1.xml" Id="R73466a896b334fc6" /></Relationships>
</file>