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a943319ee47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SAVI AS, org.nr 997 331 494,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SAVI AS</w:t>
      </w:r>
    </w:p>
    <w:sectPr>
      <w:headerReference xmlns:r="http://schemas.openxmlformats.org/officeDocument/2006/relationships" w:type="default" r:id="Rc437b5a79d80409c"/>
      <w:footerReference xmlns:r="http://schemas.openxmlformats.org/officeDocument/2006/relationships" w:type="default" r:id="R56fd805fe79d46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SAVI AS   ·   Org.nr 997 331 494   ·   Kvernhagen 18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7b5a79d80409c" /><Relationship Type="http://schemas.openxmlformats.org/officeDocument/2006/relationships/footer" Target="/word/footer1.xml" Id="R56fd805fe79d4699" /></Relationships>
</file>