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8e97270f2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QUALITY LOG CABINS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QUALITY LOG CABINS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25ad2b1bd4f21"/>
      <w:footerReference xmlns:r="http://schemas.openxmlformats.org/officeDocument/2006/relationships" w:type="default" r:id="R2b65e0b98c1b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LOG CABINS AS   ·   Org.nr 997 299 949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LOG CABINS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25ad2b1bd4f21" /><Relationship Type="http://schemas.openxmlformats.org/officeDocument/2006/relationships/footer" Target="/word/footer1.xml" Id="R2b65e0b98c1b41f7" /></Relationships>
</file>