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7f82abd9a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AXERA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AXERA BUSINESS MANAGEMENT AS</w:t>
      </w:r>
    </w:p>
    <w:sectPr>
      <w:headerReference xmlns:r="http://schemas.openxmlformats.org/officeDocument/2006/relationships" w:type="default" r:id="R364908f6918c49ec"/>
      <w:footerReference xmlns:r="http://schemas.openxmlformats.org/officeDocument/2006/relationships" w:type="default" r:id="R50698b53b0f9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908f6918c49ec" /><Relationship Type="http://schemas.openxmlformats.org/officeDocument/2006/relationships/footer" Target="/word/footer1.xml" Id="R50698b53b0f94014" /></Relationships>
</file>