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1a839adae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RICHSHIP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RICHSHIP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2d0fb26af4b06"/>
      <w:footerReference xmlns:r="http://schemas.openxmlformats.org/officeDocument/2006/relationships" w:type="default" r:id="R2b5b47a9d797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2d0fb26af4b06" /><Relationship Type="http://schemas.openxmlformats.org/officeDocument/2006/relationships/footer" Target="/word/footer1.xml" Id="R2b5b47a9d79745d8" /></Relationships>
</file>