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954e2a2fa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PETMAR AS</w:t>
      </w:r>
    </w:p>
    <w:sectPr>
      <w:headerReference xmlns:r="http://schemas.openxmlformats.org/officeDocument/2006/relationships" w:type="default" r:id="Rbbd0c1553d754422"/>
      <w:footerReference xmlns:r="http://schemas.openxmlformats.org/officeDocument/2006/relationships" w:type="default" r:id="Rda33e24aa699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PETMAR AS   ·   Org.nr 995 883 058   ·   Furulundsveien 1E   ·   0282 OSLO   ·   terje.petrus.bratlie@gmail.com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0c1553d754422" /><Relationship Type="http://schemas.openxmlformats.org/officeDocument/2006/relationships/footer" Target="/word/footer1.xml" Id="Rda33e24aa6994538" /></Relationships>
</file>