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d955c1e19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 SALG AS.</w:t>
      </w:r>
    </w:p>
    <w:sectPr>
      <w:headerReference xmlns:r="http://schemas.openxmlformats.org/officeDocument/2006/relationships" w:type="default" r:id="R86972cf126774a78"/>
      <w:footerReference xmlns:r="http://schemas.openxmlformats.org/officeDocument/2006/relationships" w:type="default" r:id="Rb04dffcd8b07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72cf126774a78" /><Relationship Type="http://schemas.openxmlformats.org/officeDocument/2006/relationships/footer" Target="/word/footer1.xml" Id="Rb04dffcd8b07428c" /></Relationships>
</file>