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583ac6ae8846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TE SALG AS, org.nr 995 709 708,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 SALG AS</w:t>
      </w:r>
    </w:p>
    <w:sectPr>
      <w:headerReference xmlns:r="http://schemas.openxmlformats.org/officeDocument/2006/relationships" w:type="default" r:id="R86b0e7b11bed48a2"/>
      <w:footerReference xmlns:r="http://schemas.openxmlformats.org/officeDocument/2006/relationships" w:type="default" r:id="R725e38dc8a2744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 SALG AS   ·   Org.nr 995 709 708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 SALG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b0e7b11bed48a2" /><Relationship Type="http://schemas.openxmlformats.org/officeDocument/2006/relationships/footer" Target="/word/footer1.xml" Id="R725e38dc8a274469" /></Relationships>
</file>