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8486e7f1149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STETINN AS</w:t>
      </w:r>
    </w:p>
    <w:sectPr>
      <w:headerReference xmlns:r="http://schemas.openxmlformats.org/officeDocument/2006/relationships" w:type="default" r:id="R0dea2f1160634146"/>
      <w:footerReference xmlns:r="http://schemas.openxmlformats.org/officeDocument/2006/relationships" w:type="default" r:id="Rececd50bf3a6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STETINN AS   ·   Org.nr 995 498 146   ·   c/o First Accounting, Storgata 14A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STETINN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ea2f1160634146" /><Relationship Type="http://schemas.openxmlformats.org/officeDocument/2006/relationships/footer" Target="/word/footer1.xml" Id="Rececd50bf3a64625" /></Relationships>
</file>