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4cb365f5a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SUBSTANS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SUBSTANS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39f8246d147e2"/>
      <w:footerReference xmlns:r="http://schemas.openxmlformats.org/officeDocument/2006/relationships" w:type="default" r:id="Rc802fa2ab6b3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SUBSTANS INVEST AS   ·   Org.nr 995 262 657   ·   Gydas vei 16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SUBSTANS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39f8246d147e2" /><Relationship Type="http://schemas.openxmlformats.org/officeDocument/2006/relationships/footer" Target="/word/footer1.xml" Id="Rc802fa2ab6b34626" /></Relationships>
</file>