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ae38ade86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MHS HOLDING AS</w:t>
      </w:r>
    </w:p>
    <w:sectPr>
      <w:headerReference xmlns:r="http://schemas.openxmlformats.org/officeDocument/2006/relationships" w:type="default" r:id="R2a66517fdf004736"/>
      <w:footerReference xmlns:r="http://schemas.openxmlformats.org/officeDocument/2006/relationships" w:type="default" r:id="Rf9f731455cfe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6517fdf004736" /><Relationship Type="http://schemas.openxmlformats.org/officeDocument/2006/relationships/footer" Target="/word/footer1.xml" Id="Rf9f731455cfe427c" /></Relationships>
</file>