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8dadbceed4a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BERGJA INVEST DA</w:t>
      </w:r>
    </w:p>
    <w:sectPr>
      <w:headerReference xmlns:r="http://schemas.openxmlformats.org/officeDocument/2006/relationships" w:type="default" r:id="Rcb75757c49fe4cc7"/>
      <w:footerReference xmlns:r="http://schemas.openxmlformats.org/officeDocument/2006/relationships" w:type="default" r:id="Ra3cc4a01ed78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BERGJA INVEST DA   ·   Org.nr 994 664 042   ·   Vigernesveien 5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BERGJA INVEST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5757c49fe4cc7" /><Relationship Type="http://schemas.openxmlformats.org/officeDocument/2006/relationships/footer" Target="/word/footer1.xml" Id="Ra3cc4a01ed784bc5" /></Relationships>
</file>