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2860c7328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ABC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REVISJON AS</w:t>
      </w:r>
    </w:p>
    <w:sectPr>
      <w:headerReference xmlns:r="http://schemas.openxmlformats.org/officeDocument/2006/relationships" w:type="default" r:id="R2209199d91f44ec2"/>
      <w:footerReference xmlns:r="http://schemas.openxmlformats.org/officeDocument/2006/relationships" w:type="default" r:id="Rda377e96a2d7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9199d91f44ec2" /><Relationship Type="http://schemas.openxmlformats.org/officeDocument/2006/relationships/footer" Target="/word/footer1.xml" Id="Rda377e96a2d7473f" /></Relationships>
</file>