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d60ccf9a2940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 HOLDING AS</w:t>
      </w:r>
    </w:p>
    <w:sectPr>
      <w:headerReference xmlns:r="http://schemas.openxmlformats.org/officeDocument/2006/relationships" w:type="default" r:id="Rbf977a10396b4fa4"/>
      <w:footerReference xmlns:r="http://schemas.openxmlformats.org/officeDocument/2006/relationships" w:type="default" r:id="Rc135a0f6bfbe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 HOLDING AS   ·   Org.nr 994 572 253   ·   Gullhellaveien 20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77a10396b4fa4" /><Relationship Type="http://schemas.openxmlformats.org/officeDocument/2006/relationships/footer" Target="/word/footer1.xml" Id="Rc135a0f6bfbe44f3" /></Relationships>
</file>