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adc3b633a41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 HOLDING AS</w:t>
      </w:r>
    </w:p>
    <w:sectPr>
      <w:headerReference xmlns:r="http://schemas.openxmlformats.org/officeDocument/2006/relationships" w:type="default" r:id="R981edda93a814cfd"/>
      <w:footerReference xmlns:r="http://schemas.openxmlformats.org/officeDocument/2006/relationships" w:type="default" r:id="R17e3df5da18242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 HOLDING AS   ·   Org.nr 994 512 005   ·   c/o Tautra, Hartmanns vei 20B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edda93a814cfd" /><Relationship Type="http://schemas.openxmlformats.org/officeDocument/2006/relationships/footer" Target="/word/footer1.xml" Id="R17e3df5da182427a" /></Relationships>
</file>