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cc3ce95b5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TRIPPEL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3f057cff36344fb4"/>
      <w:footerReference xmlns:r="http://schemas.openxmlformats.org/officeDocument/2006/relationships" w:type="default" r:id="R5c34497d8058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57cff36344fb4" /><Relationship Type="http://schemas.openxmlformats.org/officeDocument/2006/relationships/footer" Target="/word/footer1.xml" Id="R5c34497d80584954" /></Relationships>
</file>