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b9d91c6664b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FRU LYKKE AS.</w:t>
      </w:r>
    </w:p>
    <w:sectPr>
      <w:headerReference xmlns:r="http://schemas.openxmlformats.org/officeDocument/2006/relationships" w:type="default" r:id="Rd131441d8c254f9c"/>
      <w:footerReference xmlns:r="http://schemas.openxmlformats.org/officeDocument/2006/relationships" w:type="default" r:id="Rad3ab2ecfc9b44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FRU LYKKE AS   ·   Org.nr 994 454 536   ·   Hestehagen 13   ·   6421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FRU LYKKE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31441d8c254f9c" /><Relationship Type="http://schemas.openxmlformats.org/officeDocument/2006/relationships/footer" Target="/word/footer1.xml" Id="Rad3ab2ecfc9b4496" /></Relationships>
</file>