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603c5561ad44e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ØVRELID SYSCO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Haugesund,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ØVRELID SYSCO INVEST AS</w:t>
      </w:r>
    </w:p>
    <w:sectPr>
      <w:headerReference xmlns:r="http://schemas.openxmlformats.org/officeDocument/2006/relationships" w:type="default" r:id="Rce543452a678439e"/>
      <w:footerReference xmlns:r="http://schemas.openxmlformats.org/officeDocument/2006/relationships" w:type="default" r:id="R2d9dea26fdb548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ØVRELID SYSCO INVEST AS   ·   Org.nr 994 241 192   ·   c/o Ommund Øvrelid, Kokkevegen 37   ·   5535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ØVRELID SYSCO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543452a678439e" /><Relationship Type="http://schemas.openxmlformats.org/officeDocument/2006/relationships/footer" Target="/word/footer1.xml" Id="R2d9dea26fdb54835" /></Relationships>
</file>