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a43535a2b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WELLWORK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WELLWORK INNOVATION AS</w:t>
      </w:r>
    </w:p>
    <w:sectPr>
      <w:headerReference xmlns:r="http://schemas.openxmlformats.org/officeDocument/2006/relationships" w:type="default" r:id="R35abedfa14af4331"/>
      <w:footerReference xmlns:r="http://schemas.openxmlformats.org/officeDocument/2006/relationships" w:type="default" r:id="R036f7a113aba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Brødregata 7   ·   4013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bedfa14af4331" /><Relationship Type="http://schemas.openxmlformats.org/officeDocument/2006/relationships/footer" Target="/word/footer1.xml" Id="R036f7a113aba430e" /></Relationships>
</file>