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d49cc64be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RLK HOLDING AS</w:t>
      </w:r>
    </w:p>
    <w:sectPr>
      <w:headerReference xmlns:r="http://schemas.openxmlformats.org/officeDocument/2006/relationships" w:type="default" r:id="Rbe20d1d63a1d4513"/>
      <w:footerReference xmlns:r="http://schemas.openxmlformats.org/officeDocument/2006/relationships" w:type="default" r:id="Rb2c78223c8d6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0d1d63a1d4513" /><Relationship Type="http://schemas.openxmlformats.org/officeDocument/2006/relationships/footer" Target="/word/footer1.xml" Id="Rb2c78223c8d649b6" /></Relationships>
</file>