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b9144dd1254e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NORDNES REGNSKAP AS</w:t>
      </w:r>
    </w:p>
    <w:sectPr>
      <w:headerReference xmlns:r="http://schemas.openxmlformats.org/officeDocument/2006/relationships" w:type="default" r:id="R8f51356757b94551"/>
      <w:footerReference xmlns:r="http://schemas.openxmlformats.org/officeDocument/2006/relationships" w:type="default" r:id="R0075b8833fd44a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NORDNES REGNSKAP AS   ·   Org.nr 993 082 732   ·   Kanalveien 11   ·   5068 BERGEN   ·   eli@nordnesregnskap.no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51356757b94551" /><Relationship Type="http://schemas.openxmlformats.org/officeDocument/2006/relationships/footer" Target="/word/footer1.xml" Id="R0075b8833fd44a0c" /></Relationships>
</file>