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51dda3e4a74c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Nesoddtangen,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VILDENSKY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VILDENSKY INVEST AS</w:t>
      </w:r>
    </w:p>
    <w:sectPr>
      <w:headerReference xmlns:r="http://schemas.openxmlformats.org/officeDocument/2006/relationships" w:type="default" r:id="Ra8fe3aa6325b454b"/>
      <w:footerReference xmlns:r="http://schemas.openxmlformats.org/officeDocument/2006/relationships" w:type="default" r:id="R8d8cbf747c6f4c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VILDENSKY INVEST AS   ·   Org.nr 993 019 836   ·   c/o Camilla Reimer, Sjøstrandveien 5   ·   1452 NESODDTANGEN   ·   Tlf. 66 91 27 07   ·   camillareimer@me.com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VILDENSKY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fe3aa6325b454b" /><Relationship Type="http://schemas.openxmlformats.org/officeDocument/2006/relationships/footer" Target="/word/footer1.xml" Id="R8d8cbf747c6f4ccc" /></Relationships>
</file>