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e67488d28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EIGANES VEKST AS, org.nr 992 852 011,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d474e4b9754c40ea"/>
      <w:footerReference xmlns:r="http://schemas.openxmlformats.org/officeDocument/2006/relationships" w:type="default" r:id="R03bb51e803e8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4e4b9754c40ea" /><Relationship Type="http://schemas.openxmlformats.org/officeDocument/2006/relationships/footer" Target="/word/footer1.xml" Id="R03bb51e803e84814" /></Relationships>
</file>