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f216a732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ba92e594aeb14b92"/>
      <w:footerReference xmlns:r="http://schemas.openxmlformats.org/officeDocument/2006/relationships" w:type="default" r:id="R7f2633728c23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2e594aeb14b92" /><Relationship Type="http://schemas.openxmlformats.org/officeDocument/2006/relationships/footer" Target="/word/footer1.xml" Id="R7f2633728c234a6a" /></Relationships>
</file>