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c42a5f4d0c44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DAGMA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DAGMA INVEST AS</w:t>
      </w:r>
    </w:p>
    <w:sectPr>
      <w:headerReference xmlns:r="http://schemas.openxmlformats.org/officeDocument/2006/relationships" w:type="default" r:id="R7ecbb2686e0f4e49"/>
      <w:footerReference xmlns:r="http://schemas.openxmlformats.org/officeDocument/2006/relationships" w:type="default" r:id="Rf10bdbdc1b434d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DAGMA INVEST AS   ·   Org.nr 992 367 180   ·   Grovikveien 93   ·   4635 KRISTIANSAND S   ·   dm@regnskapsfabrikken.no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DAGMA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cbb2686e0f4e49" /><Relationship Type="http://schemas.openxmlformats.org/officeDocument/2006/relationships/footer" Target="/word/footer1.xml" Id="Rf10bdbdc1b434d13" /></Relationships>
</file>