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584580d34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FREJAN AS</w:t>
      </w:r>
    </w:p>
    <w:sectPr>
      <w:headerReference xmlns:r="http://schemas.openxmlformats.org/officeDocument/2006/relationships" w:type="default" r:id="R1c41471b33774834"/>
      <w:footerReference xmlns:r="http://schemas.openxmlformats.org/officeDocument/2006/relationships" w:type="default" r:id="R7557372ba721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1471b33774834" /><Relationship Type="http://schemas.openxmlformats.org/officeDocument/2006/relationships/footer" Target="/word/footer1.xml" Id="R7557372ba7214d4b" /></Relationships>
</file>