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b1f52ed1b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FREJAN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Stokmarknes,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FREJAN AS</w:t>
      </w:r>
    </w:p>
    <w:sectPr>
      <w:headerReference xmlns:r="http://schemas.openxmlformats.org/officeDocument/2006/relationships" w:type="default" r:id="Rc24fdba82c3f41a2"/>
      <w:footerReference xmlns:r="http://schemas.openxmlformats.org/officeDocument/2006/relationships" w:type="default" r:id="R1f31d8c08a70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fdba82c3f41a2" /><Relationship Type="http://schemas.openxmlformats.org/officeDocument/2006/relationships/footer" Target="/word/footer1.xml" Id="R1f31d8c08a704020" /></Relationships>
</file>