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f0ae2dcc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MKH INVEST AS</w:t>
      </w:r>
    </w:p>
    <w:sectPr>
      <w:headerReference xmlns:r="http://schemas.openxmlformats.org/officeDocument/2006/relationships" w:type="default" r:id="R80f39affce694a89"/>
      <w:footerReference xmlns:r="http://schemas.openxmlformats.org/officeDocument/2006/relationships" w:type="default" r:id="R1bb340122399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39affce694a89" /><Relationship Type="http://schemas.openxmlformats.org/officeDocument/2006/relationships/footer" Target="/word/footer1.xml" Id="R1bb3401223994fc4" /></Relationships>
</file>