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5ed1803ef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BIEN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fb8e844094c34c09"/>
      <w:footerReference xmlns:r="http://schemas.openxmlformats.org/officeDocument/2006/relationships" w:type="default" r:id="R85e08c56a20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e844094c34c09" /><Relationship Type="http://schemas.openxmlformats.org/officeDocument/2006/relationships/footer" Target="/word/footer1.xml" Id="R85e08c56a2064ef8" /></Relationships>
</file>