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8b5410a83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SISI TWINS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SISI TWINS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0dd0f51534f95"/>
      <w:footerReference xmlns:r="http://schemas.openxmlformats.org/officeDocument/2006/relationships" w:type="default" r:id="R0afcab17fbdf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0dd0f51534f95" /><Relationship Type="http://schemas.openxmlformats.org/officeDocument/2006/relationships/footer" Target="/word/footer1.xml" Id="R0afcab17fbdf48e6" /></Relationships>
</file>