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c3e53b748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SEWELL AS, org.nr 992 017 341,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e1d6291c53da4427"/>
      <w:footerReference xmlns:r="http://schemas.openxmlformats.org/officeDocument/2006/relationships" w:type="default" r:id="Ref2744d9995e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6291c53da4427" /><Relationship Type="http://schemas.openxmlformats.org/officeDocument/2006/relationships/footer" Target="/word/footer1.xml" Id="Ref2744d9995e4688" /></Relationships>
</file>