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ae1c121d8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BORKEN AS</w:t>
      </w:r>
    </w:p>
    <w:sectPr>
      <w:headerReference xmlns:r="http://schemas.openxmlformats.org/officeDocument/2006/relationships" w:type="default" r:id="R0ce8e31f24614b75"/>
      <w:footerReference xmlns:r="http://schemas.openxmlformats.org/officeDocument/2006/relationships" w:type="default" r:id="Re1c17976a33f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8e31f24614b75" /><Relationship Type="http://schemas.openxmlformats.org/officeDocument/2006/relationships/footer" Target="/word/footer1.xml" Id="Re1c17976a33f41eb" /></Relationships>
</file>