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ed657874d341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A.K. THORSEN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A.K. THORSEN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f2b9a7f5fd4f62"/>
      <w:footerReference xmlns:r="http://schemas.openxmlformats.org/officeDocument/2006/relationships" w:type="default" r:id="R1b5ac119d95f43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A.K. THORSEN CONSULTING AS   ·   Org.nr 991 948 813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A.K. THORSEN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f2b9a7f5fd4f62" /><Relationship Type="http://schemas.openxmlformats.org/officeDocument/2006/relationships/footer" Target="/word/footer1.xml" Id="R1b5ac119d95f43df" /></Relationships>
</file>