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fc1634500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b1ac065e8dad4adb"/>
      <w:footerReference xmlns:r="http://schemas.openxmlformats.org/officeDocument/2006/relationships" w:type="default" r:id="R84289422ad64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065e8dad4adb" /><Relationship Type="http://schemas.openxmlformats.org/officeDocument/2006/relationships/footer" Target="/word/footer1.xml" Id="R84289422ad6445cd" /></Relationships>
</file>