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9fbb85a8a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K.T. BRØVIG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K.T. BRØVIG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333b5be7c64141"/>
      <w:footerReference xmlns:r="http://schemas.openxmlformats.org/officeDocument/2006/relationships" w:type="default" r:id="Rcf959df547c1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K.T. BRØVIG INVEST AS   ·   Org.nr 991 395 881   ·   c/o Tørres Kristian Brøvig, Nodenesveien 58B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K.T. BRØVIG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33b5be7c64141" /><Relationship Type="http://schemas.openxmlformats.org/officeDocument/2006/relationships/footer" Target="/word/footer1.xml" Id="Rcf959df547c14ec8" /></Relationships>
</file>