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8b5cf7465f4a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Eiksmarka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KIKAMO AS.</w:t>
      </w:r>
    </w:p>
    <w:sectPr>
      <w:headerReference xmlns:r="http://schemas.openxmlformats.org/officeDocument/2006/relationships" w:type="default" r:id="R8037010856674e23"/>
      <w:footerReference xmlns:r="http://schemas.openxmlformats.org/officeDocument/2006/relationships" w:type="default" r:id="R4585f7c49d0445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KIKAMO AS   ·   Org.nr 990 692 939   ·   Vollsveien 164   ·   1359 EIKSMARKA   ·   roar.hoel@rh-finans.com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KIKAMO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37010856674e23" /><Relationship Type="http://schemas.openxmlformats.org/officeDocument/2006/relationships/footer" Target="/word/footer1.xml" Id="R4585f7c49d04458e" /></Relationships>
</file>