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d9adda39c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VIKINGSTAD INVEST AS</w:t>
      </w:r>
    </w:p>
    <w:sectPr>
      <w:headerReference xmlns:r="http://schemas.openxmlformats.org/officeDocument/2006/relationships" w:type="default" r:id="R40a3e5e3bd8f4f33"/>
      <w:footerReference xmlns:r="http://schemas.openxmlformats.org/officeDocument/2006/relationships" w:type="default" r:id="R383cb7ff41e6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AS   ·   Org.nr 990 630 550   ·   Djupastø 15A   ·   5538 HAUGESUND   ·   frank@sysco.no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3e5e3bd8f4f33" /><Relationship Type="http://schemas.openxmlformats.org/officeDocument/2006/relationships/footer" Target="/word/footer1.xml" Id="R383cb7ff41e6421a" /></Relationships>
</file>