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68d1fb8ab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JORDBAKKE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JORDBAKKE HOLDING AS</w:t>
      </w:r>
    </w:p>
    <w:sectPr>
      <w:headerReference xmlns:r="http://schemas.openxmlformats.org/officeDocument/2006/relationships" w:type="default" r:id="R30d4960b00bd4393"/>
      <w:footerReference xmlns:r="http://schemas.openxmlformats.org/officeDocument/2006/relationships" w:type="default" r:id="R2206600fb703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JORDBAKKE HOLDING AS   ·   Org.nr 990 610 827   ·   c/o Steinar Jordbakke, Geiterygglia 36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4960b00bd4393" /><Relationship Type="http://schemas.openxmlformats.org/officeDocument/2006/relationships/footer" Target="/word/footer1.xml" Id="R2206600fb70344c6" /></Relationships>
</file>