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c78afbf5964d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TEVI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TEVI INVEST AS</w:t>
      </w:r>
    </w:p>
    <w:sectPr>
      <w:headerReference xmlns:r="http://schemas.openxmlformats.org/officeDocument/2006/relationships" w:type="default" r:id="R4898ba9e12ca4afa"/>
      <w:footerReference xmlns:r="http://schemas.openxmlformats.org/officeDocument/2006/relationships" w:type="default" r:id="Re4078b9eac6a46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TEVI INVEST AS   ·   Org.nr 990 275 408   ·   Borghilds vei 18   ·   4633 KRISTIANSAND S   ·   terje.vikesa@norengros.com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98ba9e12ca4afa" /><Relationship Type="http://schemas.openxmlformats.org/officeDocument/2006/relationships/footer" Target="/word/footer1.xml" Id="Re4078b9eac6a46fa" /></Relationships>
</file>