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29ca5de61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 NORDIC AS</w:t>
      </w:r>
    </w:p>
    <w:sectPr>
      <w:headerReference xmlns:r="http://schemas.openxmlformats.org/officeDocument/2006/relationships" w:type="default" r:id="R5182b79d7cd345fa"/>
      <w:footerReference xmlns:r="http://schemas.openxmlformats.org/officeDocument/2006/relationships" w:type="default" r:id="R4893111238e1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 NORDIC AS   ·   Org.nr 990 138 575   ·   Sagstadvegen 133   ·   5919 FREKHAUG   ·   ja@itvison.no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2b79d7cd345fa" /><Relationship Type="http://schemas.openxmlformats.org/officeDocument/2006/relationships/footer" Target="/word/footer1.xml" Id="R4893111238e14d1d" /></Relationships>
</file>